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5B8" w:rsidRDefault="003645B8" w:rsidP="003645B8">
      <w:pPr>
        <w:spacing w:after="0"/>
        <w:jc w:val="right"/>
        <w:rPr>
          <w:rFonts w:ascii="Times New Roman" w:hAnsi="Times New Roman"/>
        </w:rPr>
      </w:pPr>
      <w:r w:rsidRPr="00DA0F88">
        <w:rPr>
          <w:rFonts w:ascii="Times New Roman" w:hAnsi="Times New Roman"/>
        </w:rPr>
        <w:t>Приложение №1</w:t>
      </w:r>
    </w:p>
    <w:p w:rsidR="003645B8" w:rsidRPr="00DA0F88" w:rsidRDefault="003645B8" w:rsidP="003645B8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№ 380-ОД от 15.10.2018г.</w:t>
      </w:r>
    </w:p>
    <w:p w:rsidR="003645B8" w:rsidRPr="00BD5B14" w:rsidRDefault="003645B8" w:rsidP="003645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D5B14">
        <w:rPr>
          <w:rFonts w:ascii="Times New Roman" w:hAnsi="Times New Roman"/>
          <w:b/>
          <w:sz w:val="28"/>
          <w:szCs w:val="28"/>
        </w:rPr>
        <w:t>Положение</w:t>
      </w:r>
    </w:p>
    <w:p w:rsidR="003645B8" w:rsidRDefault="003645B8" w:rsidP="003645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D5B14">
        <w:rPr>
          <w:rFonts w:ascii="Times New Roman" w:hAnsi="Times New Roman"/>
          <w:b/>
          <w:sz w:val="28"/>
          <w:szCs w:val="28"/>
        </w:rPr>
        <w:t>о проведении конк</w:t>
      </w:r>
      <w:r>
        <w:rPr>
          <w:rFonts w:ascii="Times New Roman" w:hAnsi="Times New Roman"/>
          <w:b/>
          <w:sz w:val="28"/>
          <w:szCs w:val="28"/>
        </w:rPr>
        <w:t>урса «Лучшая методическая разработка</w:t>
      </w:r>
      <w:r w:rsidRPr="00BD5B14">
        <w:rPr>
          <w:rFonts w:ascii="Times New Roman" w:hAnsi="Times New Roman"/>
          <w:b/>
          <w:sz w:val="28"/>
          <w:szCs w:val="28"/>
        </w:rPr>
        <w:t>»</w:t>
      </w:r>
    </w:p>
    <w:p w:rsidR="003645B8" w:rsidRDefault="003645B8" w:rsidP="003645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среди педагогов ДОО</w:t>
      </w:r>
    </w:p>
    <w:p w:rsidR="003645B8" w:rsidRPr="00C22F72" w:rsidRDefault="003645B8" w:rsidP="003645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Актанышского муниципального района</w:t>
      </w:r>
    </w:p>
    <w:p w:rsidR="003645B8" w:rsidRDefault="003645B8" w:rsidP="003645B8">
      <w:pPr>
        <w:pStyle w:val="a3"/>
        <w:numPr>
          <w:ilvl w:val="0"/>
          <w:numId w:val="1"/>
        </w:numPr>
        <w:tabs>
          <w:tab w:val="left" w:pos="0"/>
        </w:tabs>
        <w:spacing w:before="100" w:beforeAutospacing="1" w:after="0"/>
        <w:ind w:left="0"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160FD">
        <w:rPr>
          <w:rFonts w:ascii="Times New Roman" w:hAnsi="Times New Roman"/>
          <w:b/>
          <w:sz w:val="28"/>
          <w:szCs w:val="28"/>
          <w:lang w:eastAsia="ru-RU"/>
        </w:rPr>
        <w:t>Общие положения</w:t>
      </w:r>
    </w:p>
    <w:p w:rsidR="003645B8" w:rsidRDefault="003645B8" w:rsidP="003645B8">
      <w:pPr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720EC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.</w:t>
      </w:r>
      <w:r w:rsidRPr="00BD5B14">
        <w:rPr>
          <w:rFonts w:ascii="Times New Roman" w:hAnsi="Times New Roman"/>
          <w:sz w:val="28"/>
          <w:szCs w:val="28"/>
        </w:rPr>
        <w:t xml:space="preserve">Настоящее положение определяет порядок </w:t>
      </w:r>
      <w:r>
        <w:rPr>
          <w:rFonts w:ascii="Times New Roman" w:hAnsi="Times New Roman"/>
          <w:sz w:val="28"/>
          <w:szCs w:val="28"/>
        </w:rPr>
        <w:t>и условия организации</w:t>
      </w:r>
      <w:r w:rsidRPr="00BD5B14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проведении конкурса «Лучшая методическая разработка» среди педагогов ДОО Актанышского муниципального района (далее – Конкурс)</w:t>
      </w:r>
    </w:p>
    <w:p w:rsidR="003645B8" w:rsidRDefault="003645B8" w:rsidP="003645B8">
      <w:pPr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EE014F">
        <w:rPr>
          <w:rFonts w:ascii="Times New Roman" w:hAnsi="Times New Roman"/>
          <w:sz w:val="28"/>
          <w:szCs w:val="28"/>
        </w:rPr>
        <w:t>Конкурс методических разработок педагогов, входит в годовой план РМО воспитателей.</w:t>
      </w:r>
    </w:p>
    <w:p w:rsidR="003645B8" w:rsidRDefault="003645B8" w:rsidP="003645B8">
      <w:pPr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proofErr w:type="gramStart"/>
      <w:r w:rsidRPr="00EE014F">
        <w:rPr>
          <w:rFonts w:ascii="Times New Roman" w:hAnsi="Times New Roman"/>
          <w:sz w:val="28"/>
          <w:szCs w:val="28"/>
        </w:rPr>
        <w:t>Проведение Конкурса направлено на реализацию задач развития системы образования, сформулированных в Федеральном законе от 29 декабря 2012 г. № 273-ФЗ «Об образовании в Российской Федерации», Федеральных государственных образовательных ста</w:t>
      </w:r>
      <w:r>
        <w:rPr>
          <w:rFonts w:ascii="Times New Roman" w:hAnsi="Times New Roman"/>
          <w:sz w:val="28"/>
          <w:szCs w:val="28"/>
        </w:rPr>
        <w:t xml:space="preserve">ндартах дошкольного образования </w:t>
      </w:r>
      <w:r w:rsidRPr="00EE014F">
        <w:rPr>
          <w:rFonts w:ascii="Times New Roman" w:hAnsi="Times New Roman"/>
          <w:sz w:val="28"/>
          <w:szCs w:val="28"/>
        </w:rPr>
        <w:t>и направлен на поддержку творческого потенциала педагогических работников дошкольного образования.</w:t>
      </w:r>
      <w:proofErr w:type="gramEnd"/>
    </w:p>
    <w:p w:rsidR="003645B8" w:rsidRPr="00EE014F" w:rsidRDefault="003645B8" w:rsidP="003645B8">
      <w:pPr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3645B8" w:rsidRDefault="003645B8" w:rsidP="003645B8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Цели и задачи конкурса</w:t>
      </w:r>
    </w:p>
    <w:p w:rsidR="003645B8" w:rsidRPr="00EE014F" w:rsidRDefault="003645B8" w:rsidP="003645B8">
      <w:pPr>
        <w:pStyle w:val="a3"/>
        <w:tabs>
          <w:tab w:val="left" w:pos="0"/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014F">
        <w:rPr>
          <w:rFonts w:ascii="Times New Roman" w:hAnsi="Times New Roman"/>
          <w:b/>
          <w:sz w:val="28"/>
          <w:szCs w:val="28"/>
          <w:lang w:eastAsia="ru-RU"/>
        </w:rPr>
        <w:t>2.1. Цель:</w:t>
      </w:r>
      <w:r w:rsidRPr="00EE014F">
        <w:rPr>
          <w:rFonts w:ascii="Times New Roman" w:hAnsi="Times New Roman"/>
          <w:sz w:val="28"/>
          <w:szCs w:val="28"/>
          <w:lang w:eastAsia="ru-RU"/>
        </w:rPr>
        <w:t xml:space="preserve"> Способствовать развити</w:t>
      </w:r>
      <w:r>
        <w:rPr>
          <w:rFonts w:ascii="Times New Roman" w:hAnsi="Times New Roman"/>
          <w:sz w:val="28"/>
          <w:szCs w:val="28"/>
          <w:lang w:eastAsia="ru-RU"/>
        </w:rPr>
        <w:t xml:space="preserve">ю профессионального мастерства </w:t>
      </w:r>
      <w:r w:rsidRPr="00EE014F">
        <w:rPr>
          <w:rFonts w:ascii="Times New Roman" w:hAnsi="Times New Roman"/>
          <w:sz w:val="28"/>
          <w:szCs w:val="28"/>
          <w:lang w:eastAsia="ru-RU"/>
        </w:rPr>
        <w:t>педагогов при внедрении инновационн</w:t>
      </w:r>
      <w:r>
        <w:rPr>
          <w:rFonts w:ascii="Times New Roman" w:hAnsi="Times New Roman"/>
          <w:sz w:val="28"/>
          <w:szCs w:val="28"/>
          <w:lang w:eastAsia="ru-RU"/>
        </w:rPr>
        <w:t>ых образовательных технологий,</w:t>
      </w:r>
      <w:r w:rsidRPr="00EE014F">
        <w:rPr>
          <w:rFonts w:ascii="Times New Roman" w:hAnsi="Times New Roman"/>
          <w:sz w:val="28"/>
          <w:szCs w:val="28"/>
          <w:lang w:eastAsia="ru-RU"/>
        </w:rPr>
        <w:t xml:space="preserve"> в практику педагогической деятельности и в направлении эффективного использования инновационных ресурсов в повышении качества дошкольного образования.</w:t>
      </w:r>
    </w:p>
    <w:p w:rsidR="003645B8" w:rsidRPr="00EE014F" w:rsidRDefault="003645B8" w:rsidP="003645B8">
      <w:pPr>
        <w:pStyle w:val="a3"/>
        <w:tabs>
          <w:tab w:val="left" w:pos="0"/>
          <w:tab w:val="left" w:pos="567"/>
        </w:tabs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E014F">
        <w:rPr>
          <w:rFonts w:ascii="Times New Roman" w:hAnsi="Times New Roman"/>
          <w:b/>
          <w:sz w:val="28"/>
          <w:szCs w:val="28"/>
          <w:lang w:eastAsia="ru-RU"/>
        </w:rPr>
        <w:t>2.2 Задачи:</w:t>
      </w:r>
    </w:p>
    <w:p w:rsidR="003645B8" w:rsidRPr="00EE014F" w:rsidRDefault="003645B8" w:rsidP="003645B8">
      <w:pPr>
        <w:pStyle w:val="a3"/>
        <w:tabs>
          <w:tab w:val="left" w:pos="0"/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014F">
        <w:rPr>
          <w:rFonts w:ascii="Times New Roman" w:hAnsi="Times New Roman"/>
          <w:sz w:val="28"/>
          <w:szCs w:val="28"/>
          <w:lang w:eastAsia="ru-RU"/>
        </w:rPr>
        <w:t>1.</w:t>
      </w:r>
      <w:r w:rsidRPr="00EE014F">
        <w:rPr>
          <w:rFonts w:ascii="Times New Roman" w:hAnsi="Times New Roman"/>
          <w:sz w:val="28"/>
          <w:szCs w:val="28"/>
          <w:lang w:eastAsia="ru-RU"/>
        </w:rPr>
        <w:tab/>
        <w:t>Актуализация применения авторских инновационных образовательн</w:t>
      </w:r>
      <w:r>
        <w:rPr>
          <w:rFonts w:ascii="Times New Roman" w:hAnsi="Times New Roman"/>
          <w:sz w:val="28"/>
          <w:szCs w:val="28"/>
          <w:lang w:eastAsia="ru-RU"/>
        </w:rPr>
        <w:t>ых технологий в образовательной</w:t>
      </w:r>
      <w:r w:rsidRPr="00EE014F">
        <w:rPr>
          <w:rFonts w:ascii="Times New Roman" w:hAnsi="Times New Roman"/>
          <w:sz w:val="28"/>
          <w:szCs w:val="28"/>
          <w:lang w:eastAsia="ru-RU"/>
        </w:rPr>
        <w:t xml:space="preserve"> и профессиональной деятельности педагогов для повышения качества образования.</w:t>
      </w:r>
    </w:p>
    <w:p w:rsidR="003645B8" w:rsidRPr="00EE014F" w:rsidRDefault="003645B8" w:rsidP="003645B8">
      <w:pPr>
        <w:pStyle w:val="a3"/>
        <w:tabs>
          <w:tab w:val="left" w:pos="0"/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014F">
        <w:rPr>
          <w:rFonts w:ascii="Times New Roman" w:hAnsi="Times New Roman"/>
          <w:sz w:val="28"/>
          <w:szCs w:val="28"/>
          <w:lang w:eastAsia="ru-RU"/>
        </w:rPr>
        <w:t>2.</w:t>
      </w:r>
      <w:r w:rsidRPr="00EE014F">
        <w:rPr>
          <w:rFonts w:ascii="Times New Roman" w:hAnsi="Times New Roman"/>
          <w:sz w:val="28"/>
          <w:szCs w:val="28"/>
          <w:lang w:eastAsia="ru-RU"/>
        </w:rPr>
        <w:tab/>
        <w:t>Стимулирование продуктивной деятельности педагогов, ориентированной на личностную и творческую самореализацию.</w:t>
      </w:r>
    </w:p>
    <w:p w:rsidR="003645B8" w:rsidRDefault="003645B8" w:rsidP="003645B8">
      <w:pPr>
        <w:pStyle w:val="a3"/>
        <w:tabs>
          <w:tab w:val="left" w:pos="0"/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014F">
        <w:rPr>
          <w:rFonts w:ascii="Times New Roman" w:hAnsi="Times New Roman"/>
          <w:sz w:val="28"/>
          <w:szCs w:val="28"/>
          <w:lang w:eastAsia="ru-RU"/>
        </w:rPr>
        <w:t>3.</w:t>
      </w:r>
      <w:r w:rsidRPr="00EE014F">
        <w:rPr>
          <w:rFonts w:ascii="Times New Roman" w:hAnsi="Times New Roman"/>
          <w:sz w:val="28"/>
          <w:szCs w:val="28"/>
          <w:lang w:eastAsia="ru-RU"/>
        </w:rPr>
        <w:tab/>
        <w:t>Создание условий для профессионального взаимодействия образовательных сообществ педагогов в рамках повышения качества дошко</w:t>
      </w:r>
      <w:r>
        <w:rPr>
          <w:rFonts w:ascii="Times New Roman" w:hAnsi="Times New Roman"/>
          <w:sz w:val="28"/>
          <w:szCs w:val="28"/>
          <w:lang w:eastAsia="ru-RU"/>
        </w:rPr>
        <w:t>льного образования.</w:t>
      </w:r>
    </w:p>
    <w:p w:rsidR="003645B8" w:rsidRDefault="003645B8" w:rsidP="003645B8">
      <w:pPr>
        <w:pStyle w:val="a3"/>
        <w:tabs>
          <w:tab w:val="left" w:pos="0"/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EE014F">
        <w:rPr>
          <w:rFonts w:ascii="Times New Roman" w:hAnsi="Times New Roman"/>
          <w:sz w:val="28"/>
          <w:szCs w:val="28"/>
          <w:lang w:eastAsia="ru-RU"/>
        </w:rPr>
        <w:t xml:space="preserve">Расширение единого информационно-образовательного пространства на основе методических разработок педагогов. </w:t>
      </w:r>
    </w:p>
    <w:p w:rsidR="003645B8" w:rsidRDefault="003645B8" w:rsidP="003645B8">
      <w:pPr>
        <w:pStyle w:val="a3"/>
        <w:tabs>
          <w:tab w:val="left" w:pos="0"/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45B8" w:rsidRDefault="003645B8" w:rsidP="003645B8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Условия и порядок проведения конкурса</w:t>
      </w:r>
    </w:p>
    <w:p w:rsidR="003645B8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2E58">
        <w:rPr>
          <w:rFonts w:ascii="Times New Roman" w:hAnsi="Times New Roman"/>
          <w:sz w:val="28"/>
          <w:szCs w:val="28"/>
          <w:lang w:eastAsia="ru-RU"/>
        </w:rPr>
        <w:t>3.1. Конкурс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проводится с 18.10.2018 г. по </w:t>
      </w:r>
      <w:r w:rsidRPr="00182E58">
        <w:rPr>
          <w:rFonts w:ascii="Times New Roman" w:hAnsi="Times New Roman"/>
          <w:sz w:val="28"/>
          <w:szCs w:val="28"/>
          <w:lang w:eastAsia="ru-RU"/>
        </w:rPr>
        <w:t>15.12.2018 г.</w:t>
      </w:r>
    </w:p>
    <w:p w:rsidR="003645B8" w:rsidRPr="00182E58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3.2. </w:t>
      </w:r>
      <w:r w:rsidRPr="00182E58">
        <w:rPr>
          <w:rFonts w:ascii="Times New Roman" w:hAnsi="Times New Roman"/>
          <w:sz w:val="28"/>
          <w:szCs w:val="28"/>
          <w:lang w:eastAsia="ru-RU"/>
        </w:rPr>
        <w:t>В Конкурсе приним</w:t>
      </w:r>
      <w:r>
        <w:rPr>
          <w:rFonts w:ascii="Times New Roman" w:hAnsi="Times New Roman"/>
          <w:sz w:val="28"/>
          <w:szCs w:val="28"/>
          <w:lang w:eastAsia="ru-RU"/>
        </w:rPr>
        <w:t xml:space="preserve">ают участие воспитатели и </w:t>
      </w:r>
      <w:r w:rsidRPr="00182E58">
        <w:rPr>
          <w:rFonts w:ascii="Times New Roman" w:hAnsi="Times New Roman"/>
          <w:sz w:val="28"/>
          <w:szCs w:val="28"/>
          <w:lang w:eastAsia="ru-RU"/>
        </w:rPr>
        <w:t>специалисты, реализующие образовательные программы дошкольного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образования в ДОО</w:t>
      </w:r>
      <w:r w:rsidRPr="00182E58">
        <w:rPr>
          <w:rFonts w:ascii="Times New Roman" w:hAnsi="Times New Roman"/>
          <w:sz w:val="28"/>
          <w:szCs w:val="28"/>
          <w:lang w:eastAsia="ru-RU"/>
        </w:rPr>
        <w:t xml:space="preserve"> (в том числе учителя-логопеды, педагоги-психологи, инструкторы по физической культуре, музыкальные руководители).</w:t>
      </w:r>
    </w:p>
    <w:p w:rsidR="003645B8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3.3. </w:t>
      </w:r>
      <w:r w:rsidRPr="00182E58">
        <w:rPr>
          <w:rFonts w:ascii="Times New Roman" w:hAnsi="Times New Roman"/>
          <w:sz w:val="28"/>
          <w:szCs w:val="28"/>
          <w:lang w:eastAsia="ru-RU"/>
        </w:rPr>
        <w:t>Для участия в Конкурсе принимаются МЕТОДИЧЕСКИЕ РАЗРАБОТК</w:t>
      </w:r>
      <w:proofErr w:type="gramStart"/>
      <w:r w:rsidRPr="00182E58">
        <w:rPr>
          <w:rFonts w:ascii="Times New Roman" w:hAnsi="Times New Roman"/>
          <w:sz w:val="28"/>
          <w:szCs w:val="28"/>
          <w:lang w:eastAsia="ru-RU"/>
        </w:rPr>
        <w:t>И(</w:t>
      </w:r>
      <w:proofErr w:type="gramEnd"/>
      <w:r w:rsidRPr="00182E58">
        <w:rPr>
          <w:rFonts w:ascii="Times New Roman" w:hAnsi="Times New Roman"/>
          <w:sz w:val="28"/>
          <w:szCs w:val="28"/>
          <w:lang w:eastAsia="ru-RU"/>
        </w:rPr>
        <w:t>про</w:t>
      </w:r>
      <w:r>
        <w:rPr>
          <w:rFonts w:ascii="Times New Roman" w:hAnsi="Times New Roman"/>
          <w:sz w:val="28"/>
          <w:szCs w:val="28"/>
          <w:lang w:eastAsia="ru-RU"/>
        </w:rPr>
        <w:t xml:space="preserve">ектные работы или программы) </w:t>
      </w:r>
      <w:r w:rsidRPr="00182E58">
        <w:rPr>
          <w:rFonts w:ascii="Times New Roman" w:hAnsi="Times New Roman"/>
          <w:sz w:val="28"/>
          <w:szCs w:val="28"/>
          <w:lang w:eastAsia="ru-RU"/>
        </w:rPr>
        <w:t>формата А5, не менее 20 страниц, не более 30 страниц.</w:t>
      </w:r>
    </w:p>
    <w:p w:rsidR="003645B8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45B8" w:rsidRPr="009C69A1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</w:t>
      </w:r>
      <w:r>
        <w:rPr>
          <w:rFonts w:ascii="Times New Roman" w:hAnsi="Times New Roman"/>
          <w:b/>
          <w:sz w:val="28"/>
          <w:szCs w:val="28"/>
          <w:lang w:eastAsia="ru-RU"/>
        </w:rPr>
        <w:tab/>
        <w:t>Требования к предоставленным на Конкурс материалам</w:t>
      </w:r>
    </w:p>
    <w:p w:rsidR="003645B8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</w:t>
      </w:r>
      <w:r w:rsidRPr="00182E5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9C69A1">
        <w:rPr>
          <w:rFonts w:ascii="Times New Roman" w:hAnsi="Times New Roman"/>
          <w:sz w:val="28"/>
          <w:szCs w:val="28"/>
          <w:lang w:eastAsia="ru-RU"/>
        </w:rPr>
        <w:t>Участники представляют авторские мате</w:t>
      </w:r>
      <w:r>
        <w:rPr>
          <w:rFonts w:ascii="Times New Roman" w:hAnsi="Times New Roman"/>
          <w:sz w:val="28"/>
          <w:szCs w:val="28"/>
          <w:lang w:eastAsia="ru-RU"/>
        </w:rPr>
        <w:t xml:space="preserve">риалы, ранее не представленные </w:t>
      </w:r>
      <w:r w:rsidRPr="009C69A1">
        <w:rPr>
          <w:rFonts w:ascii="Times New Roman" w:hAnsi="Times New Roman"/>
          <w:sz w:val="28"/>
          <w:szCs w:val="28"/>
          <w:lang w:eastAsia="ru-RU"/>
        </w:rPr>
        <w:t xml:space="preserve">на других конкурсах в соответствии с принципами и направлениями ФГОС </w:t>
      </w:r>
      <w:proofErr w:type="gramStart"/>
      <w:r w:rsidRPr="009C69A1">
        <w:rPr>
          <w:rFonts w:ascii="Times New Roman" w:hAnsi="Times New Roman"/>
          <w:sz w:val="28"/>
          <w:szCs w:val="28"/>
          <w:lang w:eastAsia="ru-RU"/>
        </w:rPr>
        <w:t>ДО</w:t>
      </w:r>
      <w:proofErr w:type="gramEnd"/>
      <w:r w:rsidRPr="009C69A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9C69A1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9C69A1">
        <w:rPr>
          <w:rFonts w:ascii="Times New Roman" w:hAnsi="Times New Roman"/>
          <w:sz w:val="28"/>
          <w:szCs w:val="28"/>
          <w:lang w:eastAsia="ru-RU"/>
        </w:rPr>
        <w:t xml:space="preserve"> русском или татарском языках с методическими рекомендациями по использованию данных образовательных ресурсов.</w:t>
      </w:r>
    </w:p>
    <w:p w:rsidR="003645B8" w:rsidRPr="009C69A1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Требования к оформлению:</w:t>
      </w:r>
    </w:p>
    <w:p w:rsidR="003645B8" w:rsidRPr="00182E58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2E58">
        <w:rPr>
          <w:rFonts w:ascii="Times New Roman" w:hAnsi="Times New Roman"/>
          <w:sz w:val="28"/>
          <w:szCs w:val="28"/>
          <w:lang w:eastAsia="ru-RU"/>
        </w:rPr>
        <w:t>- Методическая разработка должна отражать профессиональное мастерство и индивидуальность педагога, отличаться творческим подходом к ее раскрытию.</w:t>
      </w:r>
    </w:p>
    <w:p w:rsidR="003645B8" w:rsidRPr="00182E58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2E58">
        <w:rPr>
          <w:rFonts w:ascii="Times New Roman" w:hAnsi="Times New Roman"/>
          <w:sz w:val="28"/>
          <w:szCs w:val="28"/>
          <w:lang w:eastAsia="ru-RU"/>
        </w:rPr>
        <w:t xml:space="preserve">- Методическая разработка должна быть составлена в соответствии с ФГОС </w:t>
      </w:r>
      <w:proofErr w:type="gramStart"/>
      <w:r w:rsidRPr="00182E58">
        <w:rPr>
          <w:rFonts w:ascii="Times New Roman" w:hAnsi="Times New Roman"/>
          <w:sz w:val="28"/>
          <w:szCs w:val="28"/>
          <w:lang w:eastAsia="ru-RU"/>
        </w:rPr>
        <w:t>ДО</w:t>
      </w:r>
      <w:proofErr w:type="gramEnd"/>
      <w:r w:rsidRPr="00182E58">
        <w:rPr>
          <w:rFonts w:ascii="Times New Roman" w:hAnsi="Times New Roman"/>
          <w:sz w:val="28"/>
          <w:szCs w:val="28"/>
          <w:lang w:eastAsia="ru-RU"/>
        </w:rPr>
        <w:t>.</w:t>
      </w:r>
    </w:p>
    <w:p w:rsidR="003645B8" w:rsidRPr="00182E58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2E58">
        <w:rPr>
          <w:rFonts w:ascii="Times New Roman" w:hAnsi="Times New Roman"/>
          <w:sz w:val="28"/>
          <w:szCs w:val="28"/>
          <w:lang w:eastAsia="ru-RU"/>
        </w:rPr>
        <w:t>- Методическая разработка должна быть в сопровождении фотоматериалов детей данной возрастной группы (возрастную группу участник</w:t>
      </w:r>
      <w:r>
        <w:rPr>
          <w:rFonts w:ascii="Times New Roman" w:hAnsi="Times New Roman"/>
          <w:sz w:val="28"/>
          <w:szCs w:val="28"/>
          <w:lang w:eastAsia="ru-RU"/>
        </w:rPr>
        <w:t xml:space="preserve">и Конкурса выбирают по желанию). </w:t>
      </w:r>
      <w:r w:rsidRPr="00182E58">
        <w:rPr>
          <w:rFonts w:ascii="Times New Roman" w:hAnsi="Times New Roman"/>
          <w:sz w:val="28"/>
          <w:szCs w:val="28"/>
          <w:lang w:eastAsia="ru-RU"/>
        </w:rPr>
        <w:t>Возрастн</w:t>
      </w:r>
      <w:r>
        <w:rPr>
          <w:rFonts w:ascii="Times New Roman" w:hAnsi="Times New Roman"/>
          <w:sz w:val="28"/>
          <w:szCs w:val="28"/>
          <w:lang w:eastAsia="ru-RU"/>
        </w:rPr>
        <w:t xml:space="preserve">ую </w:t>
      </w:r>
      <w:r w:rsidRPr="00182E58">
        <w:rPr>
          <w:rFonts w:ascii="Times New Roman" w:hAnsi="Times New Roman"/>
          <w:sz w:val="28"/>
          <w:szCs w:val="28"/>
          <w:lang w:eastAsia="ru-RU"/>
        </w:rPr>
        <w:t>группу необходимо указать по</w:t>
      </w:r>
      <w:r>
        <w:rPr>
          <w:rFonts w:ascii="Times New Roman" w:hAnsi="Times New Roman"/>
          <w:sz w:val="28"/>
          <w:szCs w:val="28"/>
          <w:lang w:eastAsia="ru-RU"/>
        </w:rPr>
        <w:t>сле заглавия на титульном листе</w:t>
      </w:r>
    </w:p>
    <w:p w:rsidR="003645B8" w:rsidRPr="00182E58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2E58">
        <w:rPr>
          <w:rFonts w:ascii="Times New Roman" w:hAnsi="Times New Roman"/>
          <w:sz w:val="28"/>
          <w:szCs w:val="28"/>
          <w:lang w:eastAsia="ru-RU"/>
        </w:rPr>
        <w:t>- Работы, участвующие в Конкурсе, представляются в печатном вар</w:t>
      </w:r>
      <w:r>
        <w:rPr>
          <w:rFonts w:ascii="Times New Roman" w:hAnsi="Times New Roman"/>
          <w:sz w:val="28"/>
          <w:szCs w:val="28"/>
          <w:lang w:eastAsia="ru-RU"/>
        </w:rPr>
        <w:t xml:space="preserve">ианте: шрифт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Times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New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Roman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12</w:t>
      </w:r>
      <w:r w:rsidRPr="00182E58">
        <w:rPr>
          <w:rFonts w:ascii="Times New Roman" w:hAnsi="Times New Roman"/>
          <w:sz w:val="28"/>
          <w:szCs w:val="28"/>
          <w:lang w:eastAsia="ru-RU"/>
        </w:rPr>
        <w:t xml:space="preserve"> кегль, заголовки - по центру:</w:t>
      </w:r>
    </w:p>
    <w:p w:rsidR="003645B8" w:rsidRPr="00182E58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2E58">
        <w:rPr>
          <w:rFonts w:ascii="Times New Roman" w:hAnsi="Times New Roman"/>
          <w:sz w:val="28"/>
          <w:szCs w:val="28"/>
          <w:lang w:eastAsia="ru-RU"/>
        </w:rPr>
        <w:t>- титульный лист является первой страницей методической разработки, представленной на Конкурс;</w:t>
      </w:r>
    </w:p>
    <w:p w:rsidR="003645B8" w:rsidRPr="00182E58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2E58">
        <w:rPr>
          <w:rFonts w:ascii="Times New Roman" w:hAnsi="Times New Roman"/>
          <w:sz w:val="28"/>
          <w:szCs w:val="28"/>
          <w:lang w:eastAsia="ru-RU"/>
        </w:rPr>
        <w:t>- в верхнем поле указывается полное наименование образ</w:t>
      </w:r>
      <w:r>
        <w:rPr>
          <w:rFonts w:ascii="Times New Roman" w:hAnsi="Times New Roman"/>
          <w:sz w:val="28"/>
          <w:szCs w:val="28"/>
          <w:lang w:eastAsia="ru-RU"/>
        </w:rPr>
        <w:t>овательного учреждения (шрифт 12</w:t>
      </w:r>
      <w:r w:rsidRPr="00182E58">
        <w:rPr>
          <w:rFonts w:ascii="Times New Roman" w:hAnsi="Times New Roman"/>
          <w:sz w:val="28"/>
          <w:szCs w:val="28"/>
          <w:lang w:eastAsia="ru-RU"/>
        </w:rPr>
        <w:t>);</w:t>
      </w:r>
    </w:p>
    <w:p w:rsidR="003645B8" w:rsidRPr="00182E58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2E58">
        <w:rPr>
          <w:rFonts w:ascii="Times New Roman" w:hAnsi="Times New Roman"/>
          <w:sz w:val="28"/>
          <w:szCs w:val="28"/>
          <w:lang w:eastAsia="ru-RU"/>
        </w:rPr>
        <w:t xml:space="preserve">- по центру (в среднем поле) указывается заглавие конкурсной работы, которая приводится без слова «тема» и в </w:t>
      </w:r>
      <w:r>
        <w:rPr>
          <w:rFonts w:ascii="Times New Roman" w:hAnsi="Times New Roman"/>
          <w:sz w:val="28"/>
          <w:szCs w:val="28"/>
          <w:lang w:eastAsia="ru-RU"/>
        </w:rPr>
        <w:t>кавычки не заключается (шрифт 20</w:t>
      </w:r>
      <w:r w:rsidRPr="00182E58">
        <w:rPr>
          <w:rFonts w:ascii="Times New Roman" w:hAnsi="Times New Roman"/>
          <w:sz w:val="28"/>
          <w:szCs w:val="28"/>
          <w:lang w:eastAsia="ru-RU"/>
        </w:rPr>
        <w:t>, жирный);</w:t>
      </w:r>
    </w:p>
    <w:p w:rsidR="003645B8" w:rsidRPr="00182E58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2E58">
        <w:rPr>
          <w:rFonts w:ascii="Times New Roman" w:hAnsi="Times New Roman"/>
          <w:sz w:val="28"/>
          <w:szCs w:val="28"/>
          <w:lang w:eastAsia="ru-RU"/>
        </w:rPr>
        <w:t>- далее указывается фамилия, имя, отчество педагога в именительном падеже, должность, квалификационная категория (при наличии);</w:t>
      </w:r>
    </w:p>
    <w:p w:rsidR="003645B8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82E58">
        <w:rPr>
          <w:rFonts w:ascii="Times New Roman" w:hAnsi="Times New Roman"/>
          <w:sz w:val="28"/>
          <w:szCs w:val="28"/>
          <w:lang w:eastAsia="ru-RU"/>
        </w:rPr>
        <w:t>- в нижнем поле (по центру) указывается место выполнения конкурсной раб</w:t>
      </w:r>
      <w:r>
        <w:rPr>
          <w:rFonts w:ascii="Times New Roman" w:hAnsi="Times New Roman"/>
          <w:sz w:val="28"/>
          <w:szCs w:val="28"/>
          <w:lang w:eastAsia="ru-RU"/>
        </w:rPr>
        <w:t>оты и год ее написания (шрифт 12</w:t>
      </w:r>
      <w:r w:rsidRPr="00182E58">
        <w:rPr>
          <w:rFonts w:ascii="Times New Roman" w:hAnsi="Times New Roman"/>
          <w:sz w:val="28"/>
          <w:szCs w:val="28"/>
          <w:lang w:eastAsia="ru-RU"/>
        </w:rPr>
        <w:t>).</w:t>
      </w:r>
    </w:p>
    <w:p w:rsidR="003645B8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69A1">
        <w:rPr>
          <w:rFonts w:ascii="Times New Roman" w:hAnsi="Times New Roman"/>
          <w:sz w:val="28"/>
          <w:szCs w:val="28"/>
          <w:lang w:eastAsia="ru-RU"/>
        </w:rPr>
        <w:t>4.2</w:t>
      </w:r>
      <w:r w:rsidRPr="009C69A1">
        <w:rPr>
          <w:rFonts w:ascii="Times New Roman" w:hAnsi="Times New Roman"/>
          <w:sz w:val="28"/>
          <w:szCs w:val="28"/>
          <w:lang w:eastAsia="ru-RU"/>
        </w:rPr>
        <w:tab/>
        <w:t xml:space="preserve"> Предоставленные на Конкурс материалы оцениваются по следующим критериям:</w:t>
      </w:r>
    </w:p>
    <w:p w:rsidR="003645B8" w:rsidRPr="009C69A1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69A1">
        <w:rPr>
          <w:rFonts w:ascii="Times New Roman" w:hAnsi="Times New Roman"/>
          <w:sz w:val="28"/>
          <w:szCs w:val="28"/>
          <w:lang w:eastAsia="ru-RU"/>
        </w:rPr>
        <w:lastRenderedPageBreak/>
        <w:t>-</w:t>
      </w:r>
      <w:r w:rsidRPr="006C14F2">
        <w:rPr>
          <w:rFonts w:ascii="Times New Roman" w:hAnsi="Times New Roman"/>
          <w:b/>
          <w:sz w:val="28"/>
          <w:szCs w:val="28"/>
          <w:lang w:eastAsia="ru-RU"/>
        </w:rPr>
        <w:tab/>
        <w:t>Педагогическая целесообразность</w:t>
      </w:r>
      <w:r w:rsidRPr="009C69A1">
        <w:rPr>
          <w:rFonts w:ascii="Times New Roman" w:hAnsi="Times New Roman"/>
          <w:sz w:val="28"/>
          <w:szCs w:val="28"/>
          <w:lang w:eastAsia="ru-RU"/>
        </w:rPr>
        <w:t xml:space="preserve"> (соответствие материала задачам дошкольного образования в рамках реализации ФГОС </w:t>
      </w:r>
      <w:proofErr w:type="gramStart"/>
      <w:r w:rsidRPr="009C69A1">
        <w:rPr>
          <w:rFonts w:ascii="Times New Roman" w:hAnsi="Times New Roman"/>
          <w:sz w:val="28"/>
          <w:szCs w:val="28"/>
          <w:lang w:eastAsia="ru-RU"/>
        </w:rPr>
        <w:t>ДО</w:t>
      </w:r>
      <w:proofErr w:type="gramEnd"/>
      <w:r w:rsidRPr="009C69A1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9C69A1">
        <w:rPr>
          <w:rFonts w:ascii="Times New Roman" w:hAnsi="Times New Roman"/>
          <w:sz w:val="28"/>
          <w:szCs w:val="28"/>
          <w:lang w:eastAsia="ru-RU"/>
        </w:rPr>
        <w:t>возрастным</w:t>
      </w:r>
      <w:proofErr w:type="gramEnd"/>
      <w:r w:rsidRPr="009C69A1">
        <w:rPr>
          <w:rFonts w:ascii="Times New Roman" w:hAnsi="Times New Roman"/>
          <w:sz w:val="28"/>
          <w:szCs w:val="28"/>
          <w:lang w:eastAsia="ru-RU"/>
        </w:rPr>
        <w:t xml:space="preserve"> особенностям воспитанников; содержание материала реализует различные виды деятельности дошкольников с информацией и пр.).</w:t>
      </w:r>
    </w:p>
    <w:p w:rsidR="003645B8" w:rsidRPr="009C69A1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69A1">
        <w:rPr>
          <w:rFonts w:ascii="Times New Roman" w:hAnsi="Times New Roman"/>
          <w:sz w:val="28"/>
          <w:szCs w:val="28"/>
          <w:lang w:eastAsia="ru-RU"/>
        </w:rPr>
        <w:t>-</w:t>
      </w:r>
      <w:r w:rsidRPr="009C69A1">
        <w:rPr>
          <w:rFonts w:ascii="Times New Roman" w:hAnsi="Times New Roman"/>
          <w:sz w:val="28"/>
          <w:szCs w:val="28"/>
          <w:lang w:eastAsia="ru-RU"/>
        </w:rPr>
        <w:tab/>
      </w:r>
      <w:r w:rsidRPr="006C14F2">
        <w:rPr>
          <w:rFonts w:ascii="Times New Roman" w:hAnsi="Times New Roman"/>
          <w:b/>
          <w:sz w:val="28"/>
          <w:szCs w:val="28"/>
          <w:lang w:eastAsia="ru-RU"/>
        </w:rPr>
        <w:t>Эргономичность</w:t>
      </w:r>
      <w:r w:rsidRPr="009C69A1">
        <w:rPr>
          <w:rFonts w:ascii="Times New Roman" w:hAnsi="Times New Roman"/>
          <w:sz w:val="28"/>
          <w:szCs w:val="28"/>
          <w:lang w:eastAsia="ru-RU"/>
        </w:rPr>
        <w:t xml:space="preserve"> (изображения в материалах соответствуют содержанию, выдержано пропорциональное соответствие количества текста и изображений, доступность и четкость преподнесения образовательного содержания и пр.).</w:t>
      </w:r>
    </w:p>
    <w:p w:rsidR="003645B8" w:rsidRPr="009C69A1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C69A1">
        <w:rPr>
          <w:rFonts w:ascii="Times New Roman" w:hAnsi="Times New Roman"/>
          <w:sz w:val="28"/>
          <w:szCs w:val="28"/>
          <w:lang w:eastAsia="ru-RU"/>
        </w:rPr>
        <w:t>-</w:t>
      </w:r>
      <w:r w:rsidRPr="009C69A1">
        <w:rPr>
          <w:rFonts w:ascii="Times New Roman" w:hAnsi="Times New Roman"/>
          <w:sz w:val="28"/>
          <w:szCs w:val="28"/>
          <w:lang w:eastAsia="ru-RU"/>
        </w:rPr>
        <w:tab/>
      </w:r>
      <w:r w:rsidRPr="006C14F2">
        <w:rPr>
          <w:rFonts w:ascii="Times New Roman" w:hAnsi="Times New Roman"/>
          <w:b/>
          <w:sz w:val="28"/>
          <w:szCs w:val="28"/>
          <w:lang w:eastAsia="ru-RU"/>
        </w:rPr>
        <w:t>Качество содержания</w:t>
      </w:r>
      <w:r w:rsidRPr="009C69A1">
        <w:rPr>
          <w:rFonts w:ascii="Times New Roman" w:hAnsi="Times New Roman"/>
          <w:sz w:val="28"/>
          <w:szCs w:val="28"/>
          <w:lang w:eastAsia="ru-RU"/>
        </w:rPr>
        <w:t xml:space="preserve"> (полнота раскрытия материала, соответствие</w:t>
      </w:r>
      <w:proofErr w:type="gramEnd"/>
      <w:r w:rsidRPr="009C69A1">
        <w:rPr>
          <w:rFonts w:ascii="Times New Roman" w:hAnsi="Times New Roman"/>
          <w:sz w:val="28"/>
          <w:szCs w:val="28"/>
          <w:lang w:eastAsia="ru-RU"/>
        </w:rPr>
        <w:t xml:space="preserve"> образовательной информации теме материала и пр.)</w:t>
      </w:r>
    </w:p>
    <w:p w:rsidR="003645B8" w:rsidRPr="009C69A1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69A1">
        <w:rPr>
          <w:rFonts w:ascii="Times New Roman" w:hAnsi="Times New Roman"/>
          <w:sz w:val="28"/>
          <w:szCs w:val="28"/>
          <w:lang w:eastAsia="ru-RU"/>
        </w:rPr>
        <w:t>-</w:t>
      </w:r>
      <w:r w:rsidRPr="009C69A1">
        <w:rPr>
          <w:rFonts w:ascii="Times New Roman" w:hAnsi="Times New Roman"/>
          <w:sz w:val="28"/>
          <w:szCs w:val="28"/>
          <w:lang w:eastAsia="ru-RU"/>
        </w:rPr>
        <w:tab/>
      </w:r>
      <w:r w:rsidRPr="006C14F2">
        <w:rPr>
          <w:rFonts w:ascii="Times New Roman" w:hAnsi="Times New Roman"/>
          <w:b/>
          <w:sz w:val="28"/>
          <w:szCs w:val="28"/>
          <w:lang w:eastAsia="ru-RU"/>
        </w:rPr>
        <w:t>Авторство представленного материала</w:t>
      </w:r>
    </w:p>
    <w:p w:rsidR="003645B8" w:rsidRPr="009C69A1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69A1">
        <w:rPr>
          <w:rFonts w:ascii="Times New Roman" w:hAnsi="Times New Roman"/>
          <w:sz w:val="28"/>
          <w:szCs w:val="28"/>
          <w:lang w:eastAsia="ru-RU"/>
        </w:rPr>
        <w:t>-</w:t>
      </w:r>
      <w:r w:rsidRPr="009C69A1">
        <w:rPr>
          <w:rFonts w:ascii="Times New Roman" w:hAnsi="Times New Roman"/>
          <w:sz w:val="28"/>
          <w:szCs w:val="28"/>
          <w:lang w:eastAsia="ru-RU"/>
        </w:rPr>
        <w:tab/>
      </w:r>
      <w:r w:rsidRPr="006C14F2">
        <w:rPr>
          <w:rFonts w:ascii="Times New Roman" w:hAnsi="Times New Roman"/>
          <w:b/>
          <w:sz w:val="28"/>
          <w:szCs w:val="28"/>
          <w:lang w:eastAsia="ru-RU"/>
        </w:rPr>
        <w:t>Достаточность и доступность</w:t>
      </w:r>
      <w:r w:rsidRPr="009C69A1">
        <w:rPr>
          <w:rFonts w:ascii="Times New Roman" w:hAnsi="Times New Roman"/>
          <w:sz w:val="28"/>
          <w:szCs w:val="28"/>
          <w:lang w:eastAsia="ru-RU"/>
        </w:rPr>
        <w:t xml:space="preserve"> педагогических рекомендаций по использованию образовательного ресурса.</w:t>
      </w:r>
    </w:p>
    <w:p w:rsidR="003645B8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69A1">
        <w:rPr>
          <w:rFonts w:ascii="Times New Roman" w:hAnsi="Times New Roman"/>
          <w:sz w:val="28"/>
          <w:szCs w:val="28"/>
          <w:lang w:eastAsia="ru-RU"/>
        </w:rPr>
        <w:t>-</w:t>
      </w:r>
      <w:r w:rsidRPr="009C69A1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6C14F2">
        <w:rPr>
          <w:rFonts w:ascii="Times New Roman" w:hAnsi="Times New Roman"/>
          <w:b/>
          <w:sz w:val="28"/>
          <w:szCs w:val="28"/>
          <w:lang w:eastAsia="ru-RU"/>
        </w:rPr>
        <w:t>Методическая</w:t>
      </w:r>
      <w:proofErr w:type="gramEnd"/>
      <w:r w:rsidRPr="006C14F2">
        <w:rPr>
          <w:rFonts w:ascii="Times New Roman" w:hAnsi="Times New Roman"/>
          <w:b/>
          <w:sz w:val="28"/>
          <w:szCs w:val="28"/>
          <w:lang w:eastAsia="ru-RU"/>
        </w:rPr>
        <w:t xml:space="preserve"> и </w:t>
      </w:r>
      <w:proofErr w:type="spellStart"/>
      <w:r w:rsidRPr="006C14F2">
        <w:rPr>
          <w:rFonts w:ascii="Times New Roman" w:hAnsi="Times New Roman"/>
          <w:b/>
          <w:sz w:val="28"/>
          <w:szCs w:val="28"/>
          <w:lang w:eastAsia="ru-RU"/>
        </w:rPr>
        <w:t>практическаяценность</w:t>
      </w:r>
      <w:proofErr w:type="spellEnd"/>
      <w:r w:rsidRPr="006C14F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Pr="009C69A1">
        <w:rPr>
          <w:rFonts w:ascii="Times New Roman" w:hAnsi="Times New Roman"/>
          <w:sz w:val="28"/>
          <w:szCs w:val="28"/>
          <w:lang w:eastAsia="ru-RU"/>
        </w:rPr>
        <w:t>соответствие поставленным целям и задачам.</w:t>
      </w:r>
    </w:p>
    <w:p w:rsidR="003645B8" w:rsidRPr="006C14F2" w:rsidRDefault="003645B8" w:rsidP="003645B8">
      <w:pPr>
        <w:pStyle w:val="a3"/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45B8" w:rsidRDefault="003645B8" w:rsidP="003645B8">
      <w:pPr>
        <w:pStyle w:val="a3"/>
        <w:tabs>
          <w:tab w:val="left" w:pos="0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6C14F2">
        <w:rPr>
          <w:rFonts w:ascii="Times New Roman" w:hAnsi="Times New Roman"/>
          <w:b/>
          <w:sz w:val="28"/>
          <w:szCs w:val="28"/>
        </w:rPr>
        <w:t xml:space="preserve">5. </w:t>
      </w:r>
      <w:r>
        <w:rPr>
          <w:rFonts w:ascii="Times New Roman" w:hAnsi="Times New Roman"/>
          <w:b/>
          <w:sz w:val="28"/>
          <w:szCs w:val="28"/>
        </w:rPr>
        <w:t>Подведение итогов конкурса, награждение</w:t>
      </w:r>
    </w:p>
    <w:p w:rsidR="003645B8" w:rsidRDefault="003645B8" w:rsidP="003645B8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C14F2">
        <w:rPr>
          <w:rFonts w:ascii="Times New Roman" w:hAnsi="Times New Roman"/>
          <w:sz w:val="28"/>
          <w:szCs w:val="28"/>
        </w:rPr>
        <w:t>5.1. Для оценки работ, представленных на Конкурс, создается экспертная комиссия, в состав которой входят: методист</w:t>
      </w:r>
      <w:r>
        <w:rPr>
          <w:rFonts w:ascii="Times New Roman" w:hAnsi="Times New Roman"/>
          <w:sz w:val="28"/>
          <w:szCs w:val="28"/>
        </w:rPr>
        <w:t xml:space="preserve"> по дошкольному образованию МКУ «Управление образования», старшие воспитатели ДОУ</w:t>
      </w:r>
      <w:r w:rsidRPr="006C14F2">
        <w:rPr>
          <w:rFonts w:ascii="Times New Roman" w:hAnsi="Times New Roman"/>
          <w:sz w:val="28"/>
          <w:szCs w:val="28"/>
        </w:rPr>
        <w:t>.</w:t>
      </w:r>
    </w:p>
    <w:p w:rsidR="003645B8" w:rsidRDefault="003645B8" w:rsidP="003645B8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C14F2">
        <w:rPr>
          <w:rFonts w:ascii="Times New Roman" w:hAnsi="Times New Roman"/>
          <w:sz w:val="28"/>
          <w:szCs w:val="28"/>
        </w:rPr>
        <w:t>5.2. Конкурсная комиссия осуществляет экспертную оценку представленных работ в соответствии с критериями оценки, указанными в настоящем положении. Оценка работ проводится по бальной системе. Победители определяются по наибольшей сумме полученных баллов.</w:t>
      </w:r>
    </w:p>
    <w:p w:rsidR="003645B8" w:rsidRDefault="003645B8" w:rsidP="003645B8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C14F2">
        <w:rPr>
          <w:rFonts w:ascii="Times New Roman" w:hAnsi="Times New Roman"/>
          <w:sz w:val="28"/>
          <w:szCs w:val="28"/>
        </w:rPr>
        <w:t>До 10 баллов – конкурсная работа соответствует всем требова</w:t>
      </w:r>
      <w:r>
        <w:rPr>
          <w:rFonts w:ascii="Times New Roman" w:hAnsi="Times New Roman"/>
          <w:sz w:val="28"/>
          <w:szCs w:val="28"/>
        </w:rPr>
        <w:t>ниям, предъявленным в положении.</w:t>
      </w:r>
    </w:p>
    <w:p w:rsidR="003645B8" w:rsidRDefault="003645B8" w:rsidP="003645B8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C14F2">
        <w:rPr>
          <w:rFonts w:ascii="Times New Roman" w:hAnsi="Times New Roman"/>
          <w:sz w:val="28"/>
          <w:szCs w:val="28"/>
        </w:rPr>
        <w:t>До 7 баллов – соответствует обозначенным критериям не в полной мере.</w:t>
      </w:r>
    </w:p>
    <w:p w:rsidR="003645B8" w:rsidRPr="006C14F2" w:rsidRDefault="003645B8" w:rsidP="003645B8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C14F2">
        <w:rPr>
          <w:rFonts w:ascii="Times New Roman" w:hAnsi="Times New Roman"/>
          <w:sz w:val="28"/>
          <w:szCs w:val="28"/>
        </w:rPr>
        <w:t>До 4 баллов – соответствует обозначенным критериям частично.</w:t>
      </w:r>
    </w:p>
    <w:p w:rsidR="003645B8" w:rsidRPr="006C14F2" w:rsidRDefault="003645B8" w:rsidP="003645B8">
      <w:pPr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C14F2">
        <w:rPr>
          <w:rFonts w:ascii="Times New Roman" w:hAnsi="Times New Roman"/>
          <w:sz w:val="28"/>
          <w:szCs w:val="28"/>
        </w:rPr>
        <w:t>5.3. При подведении итогов приветствуются творческие находки, оригинальные идеи, разработанные участниками Конкурса.</w:t>
      </w:r>
    </w:p>
    <w:p w:rsidR="003645B8" w:rsidRPr="006C14F2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</w:t>
      </w:r>
      <w:r w:rsidRPr="006C14F2">
        <w:rPr>
          <w:rFonts w:ascii="Times New Roman" w:hAnsi="Times New Roman"/>
          <w:sz w:val="28"/>
          <w:szCs w:val="28"/>
        </w:rPr>
        <w:t>. Подведение итогов Конкурса проводится на заседании РМО воспитателей, в марте 2019 г.</w:t>
      </w:r>
    </w:p>
    <w:p w:rsidR="003645B8" w:rsidRPr="006C14F2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6C14F2">
        <w:rPr>
          <w:rFonts w:ascii="Times New Roman" w:hAnsi="Times New Roman"/>
          <w:sz w:val="28"/>
          <w:szCs w:val="28"/>
        </w:rPr>
        <w:t xml:space="preserve">. Победители награждаются Почётными грамотами </w:t>
      </w:r>
      <w:r>
        <w:rPr>
          <w:rFonts w:ascii="Times New Roman" w:hAnsi="Times New Roman"/>
          <w:sz w:val="28"/>
          <w:szCs w:val="28"/>
        </w:rPr>
        <w:t>МКУ «Управление</w:t>
      </w:r>
      <w:r w:rsidRPr="006C14F2">
        <w:rPr>
          <w:rFonts w:ascii="Times New Roman" w:hAnsi="Times New Roman"/>
          <w:sz w:val="28"/>
          <w:szCs w:val="28"/>
        </w:rPr>
        <w:t xml:space="preserve"> образования</w:t>
      </w:r>
      <w:proofErr w:type="gramStart"/>
      <w:r>
        <w:rPr>
          <w:rFonts w:ascii="Times New Roman" w:hAnsi="Times New Roman"/>
          <w:sz w:val="28"/>
          <w:szCs w:val="28"/>
        </w:rPr>
        <w:t>»И</w:t>
      </w:r>
      <w:proofErr w:type="gramEnd"/>
      <w:r>
        <w:rPr>
          <w:rFonts w:ascii="Times New Roman" w:hAnsi="Times New Roman"/>
          <w:sz w:val="28"/>
          <w:szCs w:val="28"/>
        </w:rPr>
        <w:t xml:space="preserve">сполнительного комитета </w:t>
      </w:r>
      <w:r w:rsidRPr="006C14F2">
        <w:rPr>
          <w:rFonts w:ascii="Times New Roman" w:hAnsi="Times New Roman"/>
          <w:sz w:val="28"/>
          <w:szCs w:val="28"/>
        </w:rPr>
        <w:t>Актанышского муниципального района.</w:t>
      </w:r>
    </w:p>
    <w:p w:rsidR="003645B8" w:rsidRDefault="003645B8" w:rsidP="003645B8">
      <w:pPr>
        <w:tabs>
          <w:tab w:val="left" w:pos="0"/>
        </w:tabs>
        <w:spacing w:before="100" w:beforeAutospacing="1" w:after="0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3645B8" w:rsidRDefault="003645B8" w:rsidP="003645B8">
      <w:pPr>
        <w:tabs>
          <w:tab w:val="left" w:pos="0"/>
        </w:tabs>
        <w:spacing w:before="100" w:beforeAutospacing="1" w:after="0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87E0E">
        <w:rPr>
          <w:rFonts w:ascii="Times New Roman" w:hAnsi="Times New Roman"/>
          <w:b/>
          <w:sz w:val="28"/>
          <w:szCs w:val="28"/>
        </w:rPr>
        <w:t>ТРЕБОВАНИЯ К СТРУКТУРЕ И ОФОРМЛЕНИЮ ПРОЕКТА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87E0E">
        <w:rPr>
          <w:rFonts w:ascii="Times New Roman" w:hAnsi="Times New Roman"/>
          <w:b/>
          <w:sz w:val="28"/>
          <w:szCs w:val="28"/>
        </w:rPr>
        <w:lastRenderedPageBreak/>
        <w:t>Титульный лист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87E0E">
        <w:rPr>
          <w:rFonts w:ascii="Times New Roman" w:hAnsi="Times New Roman"/>
          <w:sz w:val="28"/>
          <w:szCs w:val="28"/>
        </w:rPr>
        <w:t>Виды проектов в ДОУ: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87E0E">
        <w:rPr>
          <w:rFonts w:ascii="Times New Roman" w:hAnsi="Times New Roman"/>
          <w:i/>
          <w:sz w:val="28"/>
          <w:szCs w:val="28"/>
        </w:rPr>
        <w:t>Творческие:</w:t>
      </w:r>
      <w:r w:rsidRPr="00487E0E">
        <w:rPr>
          <w:rFonts w:ascii="Times New Roman" w:hAnsi="Times New Roman"/>
          <w:sz w:val="28"/>
          <w:szCs w:val="28"/>
        </w:rPr>
        <w:t xml:space="preserve"> после воплощения проекта в жизнь проводится оформление результата в виде детского праздника.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87E0E">
        <w:rPr>
          <w:rFonts w:ascii="Times New Roman" w:hAnsi="Times New Roman"/>
          <w:i/>
          <w:sz w:val="28"/>
          <w:szCs w:val="28"/>
        </w:rPr>
        <w:t xml:space="preserve">Исследовательские: </w:t>
      </w:r>
      <w:r w:rsidRPr="00487E0E">
        <w:rPr>
          <w:rFonts w:ascii="Times New Roman" w:hAnsi="Times New Roman"/>
          <w:sz w:val="28"/>
          <w:szCs w:val="28"/>
        </w:rPr>
        <w:t>дети проводят опыты, после чего результаты оформляют в виде газет, книг, альбомов, выставок.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87E0E">
        <w:rPr>
          <w:rFonts w:ascii="Times New Roman" w:hAnsi="Times New Roman"/>
          <w:i/>
          <w:sz w:val="28"/>
          <w:szCs w:val="28"/>
        </w:rPr>
        <w:t>Игровые:</w:t>
      </w:r>
      <w:r w:rsidRPr="00487E0E">
        <w:rPr>
          <w:rFonts w:ascii="Times New Roman" w:hAnsi="Times New Roman"/>
          <w:sz w:val="28"/>
          <w:szCs w:val="28"/>
        </w:rPr>
        <w:t xml:space="preserve"> это проекты с элементами творческих игр, когда ребята входят в образ персонажей сказки, по-своему решая поставленные проблемы и задачи.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87E0E">
        <w:rPr>
          <w:rFonts w:ascii="Times New Roman" w:hAnsi="Times New Roman"/>
          <w:i/>
          <w:sz w:val="28"/>
          <w:szCs w:val="28"/>
        </w:rPr>
        <w:t>Информационные:</w:t>
      </w:r>
      <w:r w:rsidRPr="00487E0E">
        <w:rPr>
          <w:rFonts w:ascii="Times New Roman" w:hAnsi="Times New Roman"/>
          <w:sz w:val="28"/>
          <w:szCs w:val="28"/>
        </w:rPr>
        <w:t xml:space="preserve"> дети </w:t>
      </w:r>
      <w:proofErr w:type="gramStart"/>
      <w:r w:rsidRPr="00487E0E">
        <w:rPr>
          <w:rFonts w:ascii="Times New Roman" w:hAnsi="Times New Roman"/>
          <w:sz w:val="28"/>
          <w:szCs w:val="28"/>
        </w:rPr>
        <w:t>собирают информацию и реализуют</w:t>
      </w:r>
      <w:proofErr w:type="gramEnd"/>
      <w:r w:rsidRPr="00487E0E">
        <w:rPr>
          <w:rFonts w:ascii="Times New Roman" w:hAnsi="Times New Roman"/>
          <w:sz w:val="28"/>
          <w:szCs w:val="28"/>
        </w:rPr>
        <w:t xml:space="preserve"> её, ориентируясь на собственные социальные интересы (оформление группы, отдельных уголков и пр.).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87E0E">
        <w:rPr>
          <w:rFonts w:ascii="Times New Roman" w:hAnsi="Times New Roman"/>
          <w:b/>
          <w:sz w:val="28"/>
          <w:szCs w:val="28"/>
        </w:rPr>
        <w:t>СТРУКТУРА ПРОЕКТА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87E0E">
        <w:rPr>
          <w:rFonts w:ascii="Times New Roman" w:hAnsi="Times New Roman"/>
          <w:b/>
          <w:sz w:val="28"/>
          <w:szCs w:val="28"/>
        </w:rPr>
        <w:t xml:space="preserve">Введение </w:t>
      </w:r>
      <w:r w:rsidRPr="00487E0E">
        <w:rPr>
          <w:rFonts w:ascii="Times New Roman" w:hAnsi="Times New Roman"/>
          <w:sz w:val="28"/>
          <w:szCs w:val="28"/>
        </w:rPr>
        <w:t>(пояснительная записка)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87E0E">
        <w:rPr>
          <w:rFonts w:ascii="Times New Roman" w:hAnsi="Times New Roman"/>
          <w:sz w:val="28"/>
          <w:szCs w:val="28"/>
        </w:rPr>
        <w:t>1.</w:t>
      </w:r>
      <w:r w:rsidRPr="00487E0E">
        <w:rPr>
          <w:rFonts w:ascii="Times New Roman" w:hAnsi="Times New Roman"/>
          <w:sz w:val="28"/>
          <w:szCs w:val="28"/>
        </w:rPr>
        <w:tab/>
      </w:r>
      <w:r w:rsidRPr="00487E0E">
        <w:rPr>
          <w:rFonts w:ascii="Times New Roman" w:hAnsi="Times New Roman"/>
          <w:i/>
          <w:sz w:val="28"/>
          <w:szCs w:val="28"/>
        </w:rPr>
        <w:t>Постановка проблемы</w:t>
      </w:r>
      <w:r w:rsidRPr="00487E0E">
        <w:rPr>
          <w:rFonts w:ascii="Times New Roman" w:hAnsi="Times New Roman"/>
          <w:sz w:val="28"/>
          <w:szCs w:val="28"/>
        </w:rPr>
        <w:t xml:space="preserve"> (объясняет, почему возникла необходимость в выполнении проекта, для чего нужен этот проект детям, воспитателям, дошкольному учреждению)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87E0E">
        <w:rPr>
          <w:rFonts w:ascii="Times New Roman" w:hAnsi="Times New Roman"/>
          <w:sz w:val="28"/>
          <w:szCs w:val="28"/>
        </w:rPr>
        <w:t>2.</w:t>
      </w:r>
      <w:r w:rsidRPr="00487E0E">
        <w:rPr>
          <w:rFonts w:ascii="Times New Roman" w:hAnsi="Times New Roman"/>
          <w:sz w:val="28"/>
          <w:szCs w:val="28"/>
        </w:rPr>
        <w:tab/>
      </w:r>
      <w:r w:rsidRPr="00487E0E">
        <w:rPr>
          <w:rFonts w:ascii="Times New Roman" w:hAnsi="Times New Roman"/>
          <w:i/>
          <w:sz w:val="28"/>
          <w:szCs w:val="28"/>
        </w:rPr>
        <w:t>Цель проекта</w:t>
      </w:r>
      <w:r w:rsidRPr="00487E0E">
        <w:rPr>
          <w:rFonts w:ascii="Times New Roman" w:hAnsi="Times New Roman"/>
          <w:sz w:val="28"/>
          <w:szCs w:val="28"/>
        </w:rPr>
        <w:t xml:space="preserve"> (должна быть понятна, конкретна, реалистична)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87E0E">
        <w:rPr>
          <w:rFonts w:ascii="Times New Roman" w:hAnsi="Times New Roman"/>
          <w:sz w:val="28"/>
          <w:szCs w:val="28"/>
        </w:rPr>
        <w:t>3.</w:t>
      </w:r>
      <w:r w:rsidRPr="00487E0E">
        <w:rPr>
          <w:rFonts w:ascii="Times New Roman" w:hAnsi="Times New Roman"/>
          <w:sz w:val="28"/>
          <w:szCs w:val="28"/>
        </w:rPr>
        <w:tab/>
      </w:r>
      <w:r w:rsidRPr="00487E0E">
        <w:rPr>
          <w:rFonts w:ascii="Times New Roman" w:hAnsi="Times New Roman"/>
          <w:i/>
          <w:sz w:val="28"/>
          <w:szCs w:val="28"/>
        </w:rPr>
        <w:t>Задачи</w:t>
      </w:r>
      <w:r w:rsidRPr="00487E0E">
        <w:rPr>
          <w:rFonts w:ascii="Times New Roman" w:hAnsi="Times New Roman"/>
          <w:sz w:val="28"/>
          <w:szCs w:val="28"/>
        </w:rPr>
        <w:t xml:space="preserve"> (конкретные шаги для достижения цели (что, как </w:t>
      </w:r>
      <w:proofErr w:type="gramStart"/>
      <w:r w:rsidRPr="00487E0E">
        <w:rPr>
          <w:rFonts w:ascii="Times New Roman" w:hAnsi="Times New Roman"/>
          <w:sz w:val="28"/>
          <w:szCs w:val="28"/>
        </w:rPr>
        <w:t>и</w:t>
      </w:r>
      <w:proofErr w:type="gramEnd"/>
      <w:r w:rsidRPr="00487E0E">
        <w:rPr>
          <w:rFonts w:ascii="Times New Roman" w:hAnsi="Times New Roman"/>
          <w:sz w:val="28"/>
          <w:szCs w:val="28"/>
        </w:rPr>
        <w:t xml:space="preserve"> где может измениться, как будет измеряться, на какую аудиторию направлен проект и т.д.)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87E0E">
        <w:rPr>
          <w:rFonts w:ascii="Times New Roman" w:hAnsi="Times New Roman"/>
          <w:sz w:val="28"/>
          <w:szCs w:val="28"/>
        </w:rPr>
        <w:t>4.</w:t>
      </w:r>
      <w:r w:rsidRPr="00487E0E">
        <w:rPr>
          <w:rFonts w:ascii="Times New Roman" w:hAnsi="Times New Roman"/>
          <w:sz w:val="28"/>
          <w:szCs w:val="28"/>
        </w:rPr>
        <w:tab/>
      </w:r>
      <w:r w:rsidRPr="00487E0E">
        <w:rPr>
          <w:rFonts w:ascii="Times New Roman" w:hAnsi="Times New Roman"/>
          <w:i/>
          <w:sz w:val="28"/>
          <w:szCs w:val="28"/>
        </w:rPr>
        <w:t>Методы и формы</w:t>
      </w:r>
      <w:r>
        <w:rPr>
          <w:rFonts w:ascii="Times New Roman" w:hAnsi="Times New Roman"/>
          <w:sz w:val="28"/>
          <w:szCs w:val="28"/>
        </w:rPr>
        <w:t xml:space="preserve"> работы, направленные на </w:t>
      </w:r>
      <w:r w:rsidRPr="00487E0E">
        <w:rPr>
          <w:rFonts w:ascii="Times New Roman" w:hAnsi="Times New Roman"/>
          <w:sz w:val="28"/>
          <w:szCs w:val="28"/>
        </w:rPr>
        <w:t>реализацию</w:t>
      </w:r>
      <w:r>
        <w:rPr>
          <w:rFonts w:ascii="Times New Roman" w:hAnsi="Times New Roman"/>
          <w:sz w:val="28"/>
          <w:szCs w:val="28"/>
        </w:rPr>
        <w:t xml:space="preserve"> задач </w:t>
      </w:r>
      <w:r w:rsidRPr="00487E0E">
        <w:rPr>
          <w:rFonts w:ascii="Times New Roman" w:hAnsi="Times New Roman"/>
          <w:sz w:val="28"/>
          <w:szCs w:val="28"/>
        </w:rPr>
        <w:t>проекта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87E0E">
        <w:rPr>
          <w:rFonts w:ascii="Times New Roman" w:hAnsi="Times New Roman"/>
          <w:sz w:val="28"/>
          <w:szCs w:val="28"/>
        </w:rPr>
        <w:t>5.</w:t>
      </w:r>
      <w:r w:rsidRPr="00487E0E">
        <w:rPr>
          <w:rFonts w:ascii="Times New Roman" w:hAnsi="Times New Roman"/>
          <w:sz w:val="28"/>
          <w:szCs w:val="28"/>
        </w:rPr>
        <w:tab/>
      </w:r>
      <w:r w:rsidRPr="00487E0E">
        <w:rPr>
          <w:rFonts w:ascii="Times New Roman" w:hAnsi="Times New Roman"/>
          <w:i/>
          <w:sz w:val="28"/>
          <w:szCs w:val="28"/>
        </w:rPr>
        <w:t>Ожидаемые результаты</w:t>
      </w:r>
      <w:r w:rsidRPr="00487E0E">
        <w:rPr>
          <w:rFonts w:ascii="Times New Roman" w:hAnsi="Times New Roman"/>
          <w:sz w:val="28"/>
          <w:szCs w:val="28"/>
        </w:rPr>
        <w:t xml:space="preserve"> (что необходимо получить для выполнения поставленных задач, количественный и качественный результат)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I. </w:t>
      </w:r>
      <w:r w:rsidRPr="00487E0E">
        <w:rPr>
          <w:rFonts w:ascii="Times New Roman" w:hAnsi="Times New Roman"/>
          <w:b/>
          <w:sz w:val="28"/>
          <w:szCs w:val="28"/>
        </w:rPr>
        <w:t>План-график мероприятий</w:t>
      </w:r>
      <w:r w:rsidRPr="00487E0E">
        <w:rPr>
          <w:rFonts w:ascii="Times New Roman" w:hAnsi="Times New Roman"/>
          <w:sz w:val="28"/>
          <w:szCs w:val="28"/>
        </w:rPr>
        <w:t xml:space="preserve"> (деятельность в рамках проекта)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87E0E">
        <w:rPr>
          <w:rFonts w:ascii="Times New Roman" w:hAnsi="Times New Roman"/>
          <w:sz w:val="28"/>
          <w:szCs w:val="28"/>
        </w:rPr>
        <w:t xml:space="preserve">Описывается организация работы по проекту. Из раздела должно быть понятно, кто и как будет осуществлять действия, в какой последовательности. Должно быть прописано, как планируется достижение результата </w:t>
      </w:r>
      <w:proofErr w:type="gramStart"/>
      <w:r w:rsidRPr="00487E0E">
        <w:rPr>
          <w:rFonts w:ascii="Times New Roman" w:hAnsi="Times New Roman"/>
          <w:sz w:val="28"/>
          <w:szCs w:val="28"/>
        </w:rPr>
        <w:t>и</w:t>
      </w:r>
      <w:proofErr w:type="gramEnd"/>
      <w:r w:rsidRPr="00487E0E">
        <w:rPr>
          <w:rFonts w:ascii="Times New Roman" w:hAnsi="Times New Roman"/>
          <w:sz w:val="28"/>
          <w:szCs w:val="28"/>
        </w:rPr>
        <w:t xml:space="preserve"> почему выбран именно этот путь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Этот раздел</w:t>
      </w:r>
      <w:r w:rsidRPr="00487E0E">
        <w:rPr>
          <w:rFonts w:ascii="Times New Roman" w:hAnsi="Times New Roman"/>
          <w:sz w:val="28"/>
          <w:szCs w:val="28"/>
        </w:rPr>
        <w:t xml:space="preserve"> состоит из 3-х ЭТАПОВ: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87E0E">
        <w:rPr>
          <w:rFonts w:ascii="Times New Roman" w:hAnsi="Times New Roman"/>
          <w:sz w:val="28"/>
          <w:szCs w:val="28"/>
        </w:rPr>
        <w:t>I этап</w:t>
      </w:r>
      <w:r>
        <w:rPr>
          <w:rFonts w:ascii="Times New Roman" w:hAnsi="Times New Roman"/>
          <w:sz w:val="28"/>
          <w:szCs w:val="28"/>
        </w:rPr>
        <w:t xml:space="preserve"> – предварительный: мониторинг знаний детей,</w:t>
      </w:r>
      <w:r w:rsidRPr="00487E0E">
        <w:rPr>
          <w:rFonts w:ascii="Times New Roman" w:hAnsi="Times New Roman"/>
          <w:sz w:val="28"/>
          <w:szCs w:val="28"/>
        </w:rPr>
        <w:t xml:space="preserve"> анкетирование родителей, изучение литературы, подготовка материала и т.д.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87E0E">
        <w:rPr>
          <w:rFonts w:ascii="Times New Roman" w:hAnsi="Times New Roman"/>
          <w:sz w:val="28"/>
          <w:szCs w:val="28"/>
        </w:rPr>
        <w:t>II этап – основной: (примерная форма оформления)</w:t>
      </w:r>
    </w:p>
    <w:p w:rsidR="003645B8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61"/>
        <w:gridCol w:w="3284"/>
        <w:gridCol w:w="2397"/>
        <w:gridCol w:w="2923"/>
      </w:tblGrid>
      <w:tr w:rsidR="003645B8" w:rsidRPr="00487E0E" w:rsidTr="00DC40B0"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45B8" w:rsidRPr="00487E0E" w:rsidRDefault="003645B8" w:rsidP="00DC40B0">
            <w:pPr>
              <w:tabs>
                <w:tab w:val="left" w:pos="0"/>
              </w:tabs>
              <w:spacing w:after="0" w:line="240" w:lineRule="auto"/>
              <w:ind w:firstLine="16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E0E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45B8" w:rsidRPr="00487E0E" w:rsidRDefault="003645B8" w:rsidP="00DC40B0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E0E">
              <w:rPr>
                <w:rFonts w:ascii="Times New Roman" w:hAnsi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45B8" w:rsidRPr="00487E0E" w:rsidRDefault="003645B8" w:rsidP="00DC40B0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E0E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45B8" w:rsidRPr="00487E0E" w:rsidRDefault="003645B8" w:rsidP="00DC40B0">
            <w:pPr>
              <w:tabs>
                <w:tab w:val="left" w:pos="0"/>
              </w:tabs>
              <w:spacing w:after="0" w:line="240" w:lineRule="auto"/>
              <w:ind w:hanging="2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E0E">
              <w:rPr>
                <w:rFonts w:ascii="Times New Roman" w:hAnsi="Times New Roman"/>
                <w:sz w:val="24"/>
                <w:szCs w:val="24"/>
              </w:rPr>
              <w:t>Совершенствование предметно-развивающей среды</w:t>
            </w:r>
          </w:p>
        </w:tc>
      </w:tr>
      <w:tr w:rsidR="003645B8" w:rsidRPr="00487E0E" w:rsidTr="00DC40B0"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45B8" w:rsidRPr="00487E0E" w:rsidRDefault="003645B8" w:rsidP="00DC40B0">
            <w:pPr>
              <w:tabs>
                <w:tab w:val="left" w:pos="0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45B8" w:rsidRPr="00487E0E" w:rsidRDefault="003645B8" w:rsidP="00DC40B0">
            <w:pPr>
              <w:tabs>
                <w:tab w:val="left" w:pos="0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45B8" w:rsidRPr="00487E0E" w:rsidRDefault="003645B8" w:rsidP="00DC40B0">
            <w:pPr>
              <w:tabs>
                <w:tab w:val="left" w:pos="0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45B8" w:rsidRPr="00487E0E" w:rsidRDefault="003645B8" w:rsidP="00DC40B0">
            <w:pPr>
              <w:tabs>
                <w:tab w:val="left" w:pos="0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87E0E">
        <w:rPr>
          <w:rFonts w:ascii="Times New Roman" w:hAnsi="Times New Roman"/>
          <w:sz w:val="28"/>
          <w:szCs w:val="28"/>
        </w:rPr>
        <w:t>III этап – заключительный: подведение итогов работы по проекту.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87E0E">
        <w:rPr>
          <w:rFonts w:ascii="Times New Roman" w:hAnsi="Times New Roman"/>
          <w:sz w:val="28"/>
          <w:szCs w:val="28"/>
        </w:rPr>
        <w:lastRenderedPageBreak/>
        <w:t>На этом этапе пла</w:t>
      </w:r>
      <w:r>
        <w:rPr>
          <w:rFonts w:ascii="Times New Roman" w:hAnsi="Times New Roman"/>
          <w:sz w:val="28"/>
          <w:szCs w:val="28"/>
        </w:rPr>
        <w:t>нируются итоговые мероприятия: Н</w:t>
      </w:r>
      <w:r w:rsidRPr="00487E0E">
        <w:rPr>
          <w:rFonts w:ascii="Times New Roman" w:hAnsi="Times New Roman"/>
          <w:sz w:val="28"/>
          <w:szCs w:val="28"/>
        </w:rPr>
        <w:t>ОД, развлечения, викторины, конкурсы</w:t>
      </w:r>
    </w:p>
    <w:p w:rsidR="003645B8" w:rsidRPr="00702621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02621">
        <w:rPr>
          <w:rFonts w:ascii="Times New Roman" w:hAnsi="Times New Roman"/>
          <w:b/>
          <w:sz w:val="28"/>
          <w:szCs w:val="28"/>
        </w:rPr>
        <w:t>II. Оценка результатов и отчетность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87E0E">
        <w:rPr>
          <w:rFonts w:ascii="Times New Roman" w:hAnsi="Times New Roman"/>
          <w:sz w:val="28"/>
          <w:szCs w:val="28"/>
        </w:rPr>
        <w:t xml:space="preserve">Из данного раздела должно быть ясно, </w:t>
      </w:r>
      <w:proofErr w:type="gramStart"/>
      <w:r w:rsidRPr="00487E0E">
        <w:rPr>
          <w:rFonts w:ascii="Times New Roman" w:hAnsi="Times New Roman"/>
          <w:sz w:val="28"/>
          <w:szCs w:val="28"/>
        </w:rPr>
        <w:t>достигнет ли проект цели и как</w:t>
      </w:r>
      <w:proofErr w:type="gramEnd"/>
      <w:r w:rsidRPr="00487E0E">
        <w:rPr>
          <w:rFonts w:ascii="Times New Roman" w:hAnsi="Times New Roman"/>
          <w:sz w:val="28"/>
          <w:szCs w:val="28"/>
        </w:rPr>
        <w:t xml:space="preserve"> будет контролироваться результат.  </w:t>
      </w:r>
    </w:p>
    <w:p w:rsidR="003645B8" w:rsidRPr="00702621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02621">
        <w:rPr>
          <w:rFonts w:ascii="Times New Roman" w:hAnsi="Times New Roman"/>
          <w:b/>
          <w:sz w:val="28"/>
          <w:szCs w:val="28"/>
        </w:rPr>
        <w:t>III. Приложения</w:t>
      </w:r>
    </w:p>
    <w:p w:rsidR="003645B8" w:rsidRPr="00487E0E" w:rsidRDefault="003645B8" w:rsidP="003645B8">
      <w:pPr>
        <w:tabs>
          <w:tab w:val="left" w:pos="0"/>
        </w:tabs>
        <w:spacing w:before="100" w:beforeAutospacing="1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87E0E">
        <w:rPr>
          <w:rFonts w:ascii="Times New Roman" w:hAnsi="Times New Roman"/>
          <w:sz w:val="28"/>
          <w:szCs w:val="28"/>
        </w:rPr>
        <w:t>В приложении может</w:t>
      </w:r>
      <w:r>
        <w:rPr>
          <w:rFonts w:ascii="Times New Roman" w:hAnsi="Times New Roman"/>
          <w:sz w:val="28"/>
          <w:szCs w:val="28"/>
        </w:rPr>
        <w:t xml:space="preserve"> быть вынесен материал, который</w:t>
      </w:r>
      <w:r w:rsidRPr="00487E0E">
        <w:rPr>
          <w:rFonts w:ascii="Times New Roman" w:hAnsi="Times New Roman"/>
          <w:sz w:val="28"/>
          <w:szCs w:val="28"/>
        </w:rPr>
        <w:t xml:space="preserve"> прошел в рамках деятельности проекта (конспекты совместной деятельности с детьми, планы развлечений, бесед с детьми, сценарии проведения ме</w:t>
      </w:r>
      <w:r>
        <w:rPr>
          <w:rFonts w:ascii="Times New Roman" w:hAnsi="Times New Roman"/>
          <w:sz w:val="28"/>
          <w:szCs w:val="28"/>
        </w:rPr>
        <w:t>роприятий, анкеты для родителей</w:t>
      </w:r>
      <w:r w:rsidRPr="00487E0E">
        <w:rPr>
          <w:rFonts w:ascii="Times New Roman" w:hAnsi="Times New Roman"/>
          <w:sz w:val="28"/>
          <w:szCs w:val="28"/>
        </w:rPr>
        <w:t>)</w:t>
      </w:r>
    </w:p>
    <w:p w:rsidR="00E90057" w:rsidRDefault="00E90057"/>
    <w:sectPr w:rsidR="00E90057" w:rsidSect="00E90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649B5"/>
    <w:multiLevelType w:val="hybridMultilevel"/>
    <w:tmpl w:val="3C46B442"/>
    <w:lvl w:ilvl="0" w:tplc="4FE214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645B8"/>
    <w:rsid w:val="003645B8"/>
    <w:rsid w:val="00E90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5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5B8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1188</Words>
  <Characters>6774</Characters>
  <Application>Microsoft Office Word</Application>
  <DocSecurity>0</DocSecurity>
  <Lines>56</Lines>
  <Paragraphs>15</Paragraphs>
  <ScaleCrop>false</ScaleCrop>
  <Company/>
  <LinksUpToDate>false</LinksUpToDate>
  <CharactersWithSpaces>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2018-11-09T06:40:00Z</dcterms:created>
  <dcterms:modified xsi:type="dcterms:W3CDTF">2018-11-09T06:42:00Z</dcterms:modified>
</cp:coreProperties>
</file>